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190C3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EDB5BDC" w14:textId="77777777" w:rsidR="00953AF7" w:rsidRPr="00340636" w:rsidRDefault="00953AF7" w:rsidP="00953AF7">
      <w:pPr>
        <w:rPr>
          <w:rFonts w:ascii="Calibri" w:hAnsi="Calibri" w:cs="Calibri"/>
        </w:rPr>
      </w:pPr>
    </w:p>
    <w:p w14:paraId="205FEAA7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1AB9D971" w14:textId="77777777" w:rsidR="00874C10" w:rsidRPr="00340636" w:rsidRDefault="00874C10" w:rsidP="00874C10">
      <w:pPr>
        <w:rPr>
          <w:rFonts w:ascii="Calibri" w:hAnsi="Calibri" w:cs="Calibri"/>
        </w:rPr>
      </w:pPr>
    </w:p>
    <w:p w14:paraId="66D7968B" w14:textId="77777777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56D2628A" w14:textId="32884F0E" w:rsidR="00AF52EA" w:rsidRPr="00AF52EA" w:rsidRDefault="00AF52EA" w:rsidP="00AF52EA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Manufacturer training</w:t>
      </w:r>
    </w:p>
    <w:p w14:paraId="77B7522C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ED84F9B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5B72BD41" w14:textId="0DE52F19" w:rsidR="004861D9" w:rsidRPr="00AF52EA" w:rsidRDefault="00AF52EA" w:rsidP="0052440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Sort of… “Get the part right all the time!” </w:t>
      </w:r>
    </w:p>
    <w:p w14:paraId="5BD35F8C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57055E24" w14:textId="5909DD62" w:rsidR="004861D9" w:rsidRPr="00AF52EA" w:rsidRDefault="00AF52EA" w:rsidP="00524407">
      <w:pPr>
        <w:pStyle w:val="ListParagraph"/>
        <w:ind w:left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No, no manually. 98.38</w:t>
      </w:r>
    </w:p>
    <w:p w14:paraId="03F97495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13FA2204" w14:textId="3CB79DDD" w:rsidR="004861D9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“Probably 90/10”</w:t>
      </w:r>
    </w:p>
    <w:p w14:paraId="7DF7BB88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23E24692" w14:textId="222ABA47" w:rsidR="00307242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The counter people can change the pricing but cannot discount below cost</w:t>
      </w:r>
    </w:p>
    <w:p w14:paraId="3ABA13C0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0F9475E2" w14:textId="05C77002" w:rsidR="0026208D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Our service manager maybe can, but no one else can.</w:t>
      </w:r>
    </w:p>
    <w:p w14:paraId="4D7B1D5E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072276D1" w14:textId="29E5B4A9" w:rsidR="0026208D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proofErr w:type="gramStart"/>
      <w:r>
        <w:rPr>
          <w:rFonts w:ascii="Calibri" w:hAnsi="Calibri" w:cs="Calibri"/>
          <w:color w:val="FF0000"/>
        </w:rPr>
        <w:t>Yes</w:t>
      </w:r>
      <w:proofErr w:type="gramEnd"/>
      <w:r>
        <w:rPr>
          <w:rFonts w:ascii="Calibri" w:hAnsi="Calibri" w:cs="Calibri"/>
          <w:color w:val="FF0000"/>
        </w:rPr>
        <w:t xml:space="preserve"> at retail- was established once the used car manager retired by the GM. </w:t>
      </w:r>
    </w:p>
    <w:p w14:paraId="5034F755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1B0155B1" w14:textId="5236B3D3" w:rsidR="00857621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We are slightly below retail for warranty in Ford. Toyota pays straight list price. We petitioned September 2023. </w:t>
      </w:r>
    </w:p>
    <w:p w14:paraId="1D412AAA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680E7A8C" w14:textId="29D24B64" w:rsidR="00857621" w:rsidRPr="00AF52EA" w:rsidRDefault="00AF52EA" w:rsidP="00524407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Not really- there is a process that has been followed that works. “Not a bad idea though especially towards the end of the month”.</w:t>
      </w:r>
    </w:p>
    <w:p w14:paraId="0E802EF2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6695A479" w14:textId="63D3769F" w:rsidR="00857621" w:rsidRPr="00AF52EA" w:rsidRDefault="00AF52EA" w:rsidP="0052440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A report is given from the GL, showing sales/GP, which is reviewed weekly at managers meeting.</w:t>
      </w:r>
    </w:p>
    <w:p w14:paraId="15D39665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713D4B66" w14:textId="57E71BE3" w:rsidR="00857621" w:rsidRPr="00AF52EA" w:rsidRDefault="00AF52EA" w:rsidP="0052440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We use a matrix. Kirk checks it and plays with it to meet our pricing goals.</w:t>
      </w:r>
    </w:p>
    <w:p w14:paraId="5782766C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4305FC81" w14:textId="6B6F2F0E" w:rsidR="004105E0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He tries to look at it once a month for coupons and stuff like </w:t>
      </w:r>
      <w:commentRangeStart w:id="0"/>
      <w:r>
        <w:rPr>
          <w:rFonts w:ascii="Calibri" w:hAnsi="Calibri" w:cs="Calibri"/>
          <w:color w:val="FF0000"/>
        </w:rPr>
        <w:t xml:space="preserve">that. </w:t>
      </w:r>
      <w:commentRangeEnd w:id="0"/>
      <w:r>
        <w:rPr>
          <w:rStyle w:val="CommentReference"/>
        </w:rPr>
        <w:commentReference w:id="0"/>
      </w:r>
    </w:p>
    <w:p w14:paraId="57B4B096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49E74E85" w14:textId="000647B3" w:rsidR="004105E0" w:rsidRPr="00AF52EA" w:rsidRDefault="00AF52EA" w:rsidP="0052440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No e-store, leads are managed by counter people daily. We usually get 2 a week. </w:t>
      </w:r>
    </w:p>
    <w:p w14:paraId="49BC30F6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53AF35BE" w14:textId="3ECA15B2" w:rsidR="00874C10" w:rsidRPr="00AF52EA" w:rsidRDefault="00AF52EA" w:rsidP="00524407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Yes, yes, and yes. There’s is lot of Ford and Toyota training available. Kirk does not assess skills unless he </w:t>
      </w:r>
      <w:proofErr w:type="gramStart"/>
      <w:r>
        <w:rPr>
          <w:rFonts w:ascii="Calibri" w:hAnsi="Calibri" w:cs="Calibri"/>
          <w:color w:val="FF0000"/>
        </w:rPr>
        <w:t>over hears</w:t>
      </w:r>
      <w:proofErr w:type="gramEnd"/>
      <w:r>
        <w:rPr>
          <w:rFonts w:ascii="Calibri" w:hAnsi="Calibri" w:cs="Calibri"/>
          <w:color w:val="FF0000"/>
        </w:rPr>
        <w:t xml:space="preserve"> things go wrong. </w:t>
      </w:r>
    </w:p>
    <w:p w14:paraId="03AD94D7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3533B547" w14:textId="50E1DE70" w:rsidR="00C71623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Not yet… He has a plan. </w:t>
      </w:r>
    </w:p>
    <w:p w14:paraId="1BBE2EF9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6A1CD98D" w14:textId="21A3E9A3" w:rsidR="00C71623" w:rsidRPr="00AF52EA" w:rsidRDefault="00AF52EA" w:rsidP="0052440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Getting the whole dealership on board with an accessories process. And a display case.</w:t>
      </w:r>
    </w:p>
    <w:p w14:paraId="6FD2E0EB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080B8A64" w14:textId="2F52B827" w:rsidR="00307242" w:rsidRPr="00AF52EA" w:rsidRDefault="00AF52EA" w:rsidP="00AF52EA">
      <w:pPr>
        <w:pStyle w:val="ListParagraph"/>
        <w:ind w:left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He does- on a </w:t>
      </w:r>
      <w:proofErr w:type="gramStart"/>
      <w:r>
        <w:rPr>
          <w:rFonts w:ascii="Calibri" w:hAnsi="Calibri" w:cs="Calibri"/>
          <w:color w:val="FF0000"/>
        </w:rPr>
        <w:t>case by case</w:t>
      </w:r>
      <w:proofErr w:type="gramEnd"/>
      <w:r>
        <w:rPr>
          <w:rFonts w:ascii="Calibri" w:hAnsi="Calibri" w:cs="Calibri"/>
          <w:color w:val="FF0000"/>
        </w:rPr>
        <w:t xml:space="preserve"> basis. </w:t>
      </w:r>
    </w:p>
    <w:p w14:paraId="3DC8CAE9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5B1D2968" w14:textId="54BB9BB6" w:rsidR="00A86F8F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No </w:t>
      </w:r>
    </w:p>
    <w:p w14:paraId="08CA4FAE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545F71F8" w14:textId="350583D1" w:rsidR="00A86F8F" w:rsidRPr="00AF52EA" w:rsidRDefault="00AF52EA" w:rsidP="0052440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Supposed to be counting bins- however the parts people are rebelling. EOM gets reconciled against FS.</w:t>
      </w:r>
    </w:p>
    <w:p w14:paraId="6CA413ED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6D9D6D52" w14:textId="733F1CB4" w:rsidR="00A86F8F" w:rsidRPr="00AF52EA" w:rsidRDefault="00AF52EA" w:rsidP="0052440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Yes, and </w:t>
      </w:r>
      <w:proofErr w:type="gramStart"/>
      <w:r>
        <w:rPr>
          <w:rFonts w:ascii="Calibri" w:hAnsi="Calibri" w:cs="Calibri"/>
          <w:color w:val="FF0000"/>
        </w:rPr>
        <w:t>Yes</w:t>
      </w:r>
      <w:proofErr w:type="gramEnd"/>
      <w:r>
        <w:rPr>
          <w:rFonts w:ascii="Calibri" w:hAnsi="Calibri" w:cs="Calibri"/>
          <w:color w:val="FF0000"/>
        </w:rPr>
        <w:t xml:space="preserve">. “Customer wants a part, they are willing to pay the price you ask, you </w:t>
      </w:r>
      <w:proofErr w:type="spellStart"/>
      <w:r>
        <w:rPr>
          <w:rFonts w:ascii="Calibri" w:hAnsi="Calibri" w:cs="Calibri"/>
          <w:color w:val="FF0000"/>
        </w:rPr>
        <w:t>can not</w:t>
      </w:r>
      <w:proofErr w:type="spellEnd"/>
      <w:r>
        <w:rPr>
          <w:rFonts w:ascii="Calibri" w:hAnsi="Calibri" w:cs="Calibri"/>
          <w:color w:val="FF0000"/>
        </w:rPr>
        <w:t xml:space="preserve"> supply it.”</w:t>
      </w:r>
    </w:p>
    <w:p w14:paraId="4B77D727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14:paraId="4F85D074" w14:textId="30D6C504" w:rsidR="00755A5D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The service department getting their customers to make </w:t>
      </w:r>
      <w:proofErr w:type="gramStart"/>
      <w:r>
        <w:rPr>
          <w:rFonts w:ascii="Calibri" w:hAnsi="Calibri" w:cs="Calibri"/>
          <w:color w:val="FF0000"/>
        </w:rPr>
        <w:t>a</w:t>
      </w:r>
      <w:proofErr w:type="gramEnd"/>
      <w:r>
        <w:rPr>
          <w:rFonts w:ascii="Calibri" w:hAnsi="Calibri" w:cs="Calibri"/>
          <w:color w:val="FF0000"/>
        </w:rPr>
        <w:t xml:space="preserve"> appointment. </w:t>
      </w:r>
    </w:p>
    <w:p w14:paraId="5B9AD173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5D62046A" w14:textId="122A3939" w:rsidR="00755A5D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Lack of a good Ford return program… </w:t>
      </w:r>
    </w:p>
    <w:p w14:paraId="145035F8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64332E4D" w14:textId="0FC745C5" w:rsidR="00755A5D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3/12, Ford has RIM, Toyota were on 1/12 depending on if it’s a </w:t>
      </w:r>
      <w:proofErr w:type="gramStart"/>
      <w:r>
        <w:rPr>
          <w:rFonts w:ascii="Calibri" w:hAnsi="Calibri" w:cs="Calibri"/>
          <w:color w:val="FF0000"/>
        </w:rPr>
        <w:t>fast moving</w:t>
      </w:r>
      <w:proofErr w:type="gramEnd"/>
      <w:r>
        <w:rPr>
          <w:rFonts w:ascii="Calibri" w:hAnsi="Calibri" w:cs="Calibri"/>
          <w:color w:val="FF0000"/>
        </w:rPr>
        <w:t xml:space="preserve"> part like a filter or a slow part like a mirror. </w:t>
      </w:r>
    </w:p>
    <w:p w14:paraId="1A843D8E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5E3A348B" w14:textId="4D389C54" w:rsidR="00307242" w:rsidRPr="00AF52EA" w:rsidRDefault="00AF52EA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Kirk was CDK and we use Dealertrack which lessened his understanding. He would say 9 on CDK and less than a 5 on Dealertrack. </w:t>
      </w:r>
    </w:p>
    <w:p w14:paraId="79FEAF08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08F2F39E" w14:textId="1E0A29E2" w:rsidR="00AF52EA" w:rsidRPr="00AF52EA" w:rsidRDefault="00AF52EA" w:rsidP="00AF52EA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Dealertrack training and excel training. </w:t>
      </w:r>
    </w:p>
    <w:sectPr w:rsidR="00AF52EA" w:rsidRPr="00AF52EA" w:rsidSect="00524407">
      <w:headerReference w:type="default" r:id="rId14"/>
      <w:footerReference w:type="even" r:id="rId15"/>
      <w:footerReference w:type="default" r:id="rId16"/>
      <w:head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bigail Reed" w:date="2024-11-01T15:45:00Z" w:initials="MOU">
    <w:p w14:paraId="236D10DE" w14:textId="77777777" w:rsidR="00AF52EA" w:rsidRDefault="00AF52EA" w:rsidP="00AF52EA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Who gets action from websites for parts special?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36D10D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3C652F7" w16cex:dateUtc="2024-11-01T19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36D10DE" w16cid:durableId="63C652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F852C" w14:textId="77777777" w:rsidR="004267E0" w:rsidRDefault="004267E0">
      <w:r>
        <w:separator/>
      </w:r>
    </w:p>
  </w:endnote>
  <w:endnote w:type="continuationSeparator" w:id="0">
    <w:p w14:paraId="2A93E93C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51FE8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5F14F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3697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5121EEE5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15C98" w14:textId="77777777" w:rsidR="004267E0" w:rsidRDefault="004267E0">
      <w:r>
        <w:separator/>
      </w:r>
    </w:p>
  </w:footnote>
  <w:footnote w:type="continuationSeparator" w:id="0">
    <w:p w14:paraId="04B30121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6E122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E4DBC" w14:textId="77777777" w:rsidR="009D5BCF" w:rsidRDefault="00AF52E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D48E98B" wp14:editId="01345849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730359">
    <w:abstractNumId w:val="10"/>
  </w:num>
  <w:num w:numId="2" w16cid:durableId="865018997">
    <w:abstractNumId w:val="7"/>
  </w:num>
  <w:num w:numId="3" w16cid:durableId="1137069800">
    <w:abstractNumId w:val="3"/>
  </w:num>
  <w:num w:numId="4" w16cid:durableId="1778478999">
    <w:abstractNumId w:val="6"/>
  </w:num>
  <w:num w:numId="5" w16cid:durableId="8482501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9372319">
    <w:abstractNumId w:val="9"/>
  </w:num>
  <w:num w:numId="7" w16cid:durableId="546572447">
    <w:abstractNumId w:val="12"/>
  </w:num>
  <w:num w:numId="8" w16cid:durableId="1506631465">
    <w:abstractNumId w:val="1"/>
  </w:num>
  <w:num w:numId="9" w16cid:durableId="2019695292">
    <w:abstractNumId w:val="14"/>
  </w:num>
  <w:num w:numId="10" w16cid:durableId="1508254320">
    <w:abstractNumId w:val="0"/>
  </w:num>
  <w:num w:numId="11" w16cid:durableId="1838223390">
    <w:abstractNumId w:val="8"/>
  </w:num>
  <w:num w:numId="12" w16cid:durableId="128060746">
    <w:abstractNumId w:val="13"/>
  </w:num>
  <w:num w:numId="13" w16cid:durableId="172568937">
    <w:abstractNumId w:val="11"/>
  </w:num>
  <w:num w:numId="14" w16cid:durableId="1155300178">
    <w:abstractNumId w:val="5"/>
  </w:num>
  <w:num w:numId="15" w16cid:durableId="1288387143">
    <w:abstractNumId w:val="4"/>
  </w:num>
  <w:num w:numId="16" w16cid:durableId="422191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bigail Reed">
    <w15:presenceInfo w15:providerId="AD" w15:userId="S::areed@billdube.com::d55e7ea3-500f-4ccc-aaee-abf288dbf4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6656C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AF52EA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2C1C62F"/>
  <w15:chartTrackingRefBased/>
  <w15:docId w15:val="{8474EA26-F4E9-124B-B18E-742D6B7F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  <w:style w:type="character" w:styleId="CommentReference">
    <w:name w:val="annotation reference"/>
    <w:basedOn w:val="DefaultParagraphFont"/>
    <w:rsid w:val="00AF52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52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F52EA"/>
  </w:style>
  <w:style w:type="paragraph" w:styleId="CommentSubject">
    <w:name w:val="annotation subject"/>
    <w:basedOn w:val="CommentText"/>
    <w:next w:val="CommentText"/>
    <w:link w:val="CommentSubjectChar"/>
    <w:rsid w:val="00AF5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52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972</Words>
  <Characters>4633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Abigail Reed</cp:lastModifiedBy>
  <cp:revision>2</cp:revision>
  <cp:lastPrinted>2024-10-29T17:22:00Z</cp:lastPrinted>
  <dcterms:created xsi:type="dcterms:W3CDTF">2024-11-01T23:32:00Z</dcterms:created>
  <dcterms:modified xsi:type="dcterms:W3CDTF">2024-11-01T23:32:00Z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